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jc w:val="center"/>
        <w:rPr>
          <w:rFonts w:hint="default" w:ascii="Times New Roman" w:hAnsi="Times New Roman" w:cs="Times New Roman"/>
          <w:b/>
          <w:sz w:val="44"/>
          <w:szCs w:val="44"/>
        </w:rPr>
      </w:pPr>
      <w:r>
        <w:rPr>
          <w:rFonts w:hint="eastAsia" w:cs="Times New Roman"/>
          <w:b/>
          <w:sz w:val="44"/>
          <w:szCs w:val="44"/>
          <w:lang w:eastAsia="zh-CN"/>
        </w:rPr>
        <w:t>六</w:t>
      </w:r>
      <w:r>
        <w:rPr>
          <w:rFonts w:hint="default" w:ascii="Times New Roman" w:hAnsi="Times New Roman" w:cs="Times New Roman"/>
          <w:b/>
          <w:sz w:val="44"/>
          <w:szCs w:val="44"/>
        </w:rPr>
        <w:t>月份大事记</w:t>
      </w:r>
    </w:p>
    <w:p>
      <w:pPr>
        <w:spacing w:beforeLines="0" w:afterLines="0" w:line="600" w:lineRule="exact"/>
        <w:rPr>
          <w:rFonts w:hint="default" w:ascii="Times New Roman" w:hAnsi="Times New Roman" w:eastAsia="仿宋_GB2312" w:cs="Times New Roman"/>
          <w:sz w:val="32"/>
          <w:szCs w:val="32"/>
        </w:rPr>
      </w:pPr>
    </w:p>
    <w:p>
      <w:pPr>
        <w:pStyle w:val="2"/>
        <w:rPr>
          <w:rFonts w:hint="default"/>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sz w:val="32"/>
          <w:szCs w:val="32"/>
          <w:shd w:val="clear"/>
          <w:lang w:val="en-US" w:eastAsia="zh-CN"/>
        </w:rPr>
      </w:pPr>
      <w:r>
        <w:rPr>
          <w:rFonts w:hint="eastAsia" w:ascii="Times New Roman" w:hAnsi="Times New Roman" w:eastAsia="仿宋_GB2312" w:cs="Times New Roman"/>
          <w:sz w:val="32"/>
          <w:szCs w:val="32"/>
          <w:shd w:val="clear"/>
          <w:lang w:val="en-US" w:eastAsia="zh-CN"/>
        </w:rPr>
        <w:t>1</w:t>
      </w:r>
      <w:r>
        <w:rPr>
          <w:rFonts w:hint="default" w:ascii="Times New Roman" w:hAnsi="Times New Roman" w:eastAsia="仿宋_GB2312" w:cs="Times New Roman"/>
          <w:sz w:val="32"/>
          <w:szCs w:val="32"/>
          <w:shd w:val="clear"/>
          <w:lang w:val="en-US" w:eastAsia="zh-CN"/>
        </w:rPr>
        <w:t>日，市人大机关</w:t>
      </w:r>
      <w:r>
        <w:rPr>
          <w:rFonts w:hint="eastAsia" w:ascii="Times New Roman" w:hAnsi="Times New Roman" w:eastAsia="仿宋_GB2312" w:cs="Times New Roman"/>
          <w:sz w:val="32"/>
          <w:szCs w:val="32"/>
          <w:shd w:val="clear"/>
          <w:lang w:val="en-US" w:eastAsia="zh-CN"/>
        </w:rPr>
        <w:t>青年</w:t>
      </w:r>
      <w:r>
        <w:rPr>
          <w:rFonts w:hint="default" w:ascii="Times New Roman" w:hAnsi="Times New Roman" w:eastAsia="仿宋_GB2312" w:cs="Times New Roman"/>
          <w:sz w:val="32"/>
          <w:szCs w:val="32"/>
          <w:shd w:val="clear"/>
          <w:lang w:val="en-US" w:eastAsia="zh-CN"/>
        </w:rPr>
        <w:t>党员</w:t>
      </w:r>
      <w:r>
        <w:rPr>
          <w:rFonts w:hint="eastAsia" w:ascii="Times New Roman" w:hAnsi="Times New Roman" w:eastAsia="仿宋_GB2312" w:cs="Times New Roman"/>
          <w:sz w:val="32"/>
          <w:szCs w:val="32"/>
          <w:shd w:val="clear"/>
          <w:lang w:val="en-US" w:eastAsia="zh-CN"/>
        </w:rPr>
        <w:t>干部</w:t>
      </w:r>
      <w:r>
        <w:rPr>
          <w:rFonts w:hint="default" w:ascii="Times New Roman" w:hAnsi="Times New Roman" w:eastAsia="仿宋_GB2312" w:cs="Times New Roman"/>
          <w:sz w:val="32"/>
          <w:szCs w:val="32"/>
          <w:shd w:val="clear"/>
          <w:lang w:val="en-US" w:eastAsia="zh-CN"/>
        </w:rPr>
        <w:t>赴市朝阳幼儿园开展“童心向党”主题宣传教育活动。</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eastAsia" w:eastAsia="仿宋_GB2312" w:cs="Times New Roman"/>
          <w:kern w:val="2"/>
          <w:sz w:val="32"/>
          <w:szCs w:val="32"/>
          <w:shd w:val="clear"/>
          <w:lang w:val="en-US" w:eastAsia="zh-CN" w:bidi="ar-SA"/>
        </w:rPr>
        <w:t>3日，</w:t>
      </w:r>
      <w:r>
        <w:rPr>
          <w:rFonts w:hint="default" w:ascii="Times New Roman" w:hAnsi="Times New Roman" w:eastAsia="仿宋_GB2312" w:cs="Times New Roman"/>
          <w:kern w:val="2"/>
          <w:sz w:val="32"/>
          <w:szCs w:val="32"/>
          <w:shd w:val="clear"/>
          <w:lang w:val="en-US" w:eastAsia="zh-CN" w:bidi="ar-SA"/>
        </w:rPr>
        <w:t>常州市武进区人大常委会教科文卫工委主任王腊美一行来太考察居家养老服务工作情况。市人大常委会副主任陆燕陪同</w:t>
      </w:r>
      <w:r>
        <w:rPr>
          <w:rFonts w:hint="eastAsia" w:eastAsia="仿宋_GB2312" w:cs="Times New Roman"/>
          <w:kern w:val="2"/>
          <w:sz w:val="32"/>
          <w:szCs w:val="32"/>
          <w:shd w:val="clear"/>
          <w:lang w:val="en-US" w:eastAsia="zh-CN" w:bidi="ar-SA"/>
        </w:rPr>
        <w:t>考察。</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7日，市人大常委会召开固体废物污染环境防治法贯彻实施情况座谈会</w:t>
      </w:r>
      <w:r>
        <w:rPr>
          <w:rFonts w:hint="eastAsia" w:eastAsia="仿宋_GB2312" w:cs="Times New Roman"/>
          <w:kern w:val="2"/>
          <w:sz w:val="32"/>
          <w:szCs w:val="32"/>
          <w:shd w:val="clear"/>
          <w:lang w:val="en-US" w:eastAsia="zh-CN" w:bidi="ar-SA"/>
        </w:rPr>
        <w:t>。</w:t>
      </w:r>
      <w:r>
        <w:rPr>
          <w:rFonts w:hint="default" w:ascii="Times New Roman" w:hAnsi="Times New Roman" w:eastAsia="仿宋_GB2312" w:cs="Times New Roman"/>
          <w:kern w:val="2"/>
          <w:sz w:val="32"/>
          <w:szCs w:val="32"/>
          <w:shd w:val="clear"/>
          <w:lang w:val="en-US" w:eastAsia="zh-CN" w:bidi="ar-SA"/>
        </w:rPr>
        <w:t>市人大常委会副主任邹家宏</w:t>
      </w:r>
      <w:r>
        <w:rPr>
          <w:rFonts w:hint="eastAsia" w:eastAsia="仿宋_GB2312" w:cs="Times New Roman"/>
          <w:kern w:val="2"/>
          <w:sz w:val="32"/>
          <w:szCs w:val="32"/>
          <w:shd w:val="clear"/>
          <w:lang w:val="en-US" w:eastAsia="zh-CN" w:bidi="ar-SA"/>
        </w:rPr>
        <w:t>参加会议</w:t>
      </w:r>
      <w:r>
        <w:rPr>
          <w:rFonts w:hint="default" w:ascii="Times New Roman" w:hAnsi="Times New Roman" w:eastAsia="仿宋_GB2312" w:cs="Times New Roman"/>
          <w:kern w:val="2"/>
          <w:sz w:val="32"/>
          <w:szCs w:val="32"/>
          <w:shd w:val="clear"/>
          <w:lang w:val="en-US" w:eastAsia="zh-CN" w:bidi="ar-SA"/>
        </w:rPr>
        <w:t>。</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eastAsia" w:ascii="Times New Roman" w:hAnsi="Times New Roman" w:eastAsia="仿宋_GB2312" w:cs="Times New Roman"/>
          <w:kern w:val="2"/>
          <w:sz w:val="32"/>
          <w:szCs w:val="32"/>
          <w:shd w:val="clear"/>
          <w:lang w:val="en-US" w:eastAsia="zh-CN" w:bidi="ar-SA"/>
        </w:rPr>
      </w:pPr>
      <w:r>
        <w:rPr>
          <w:rFonts w:hint="eastAsia" w:ascii="Times New Roman" w:hAnsi="Times New Roman" w:eastAsia="仿宋_GB2312" w:cs="Times New Roman"/>
          <w:kern w:val="2"/>
          <w:sz w:val="32"/>
          <w:szCs w:val="32"/>
          <w:shd w:val="clear"/>
          <w:lang w:val="en-US" w:eastAsia="zh-CN" w:bidi="ar-SA"/>
        </w:rPr>
        <w:t>8日，吴中区人大常委会副主任陆增林一行来太考察人大代表工作和“人大代表之家”建设工作情况。市人大常委会副主任周鸿斌陪同考察。</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eastAsia" w:eastAsia="仿宋_GB2312" w:cs="Times New Roman"/>
          <w:kern w:val="2"/>
          <w:sz w:val="32"/>
          <w:szCs w:val="32"/>
          <w:shd w:val="clear"/>
          <w:lang w:val="en-US" w:eastAsia="zh-CN" w:bidi="ar-SA"/>
        </w:rPr>
      </w:pPr>
      <w:r>
        <w:rPr>
          <w:rFonts w:hint="eastAsia" w:eastAsia="仿宋_GB2312" w:cs="Times New Roman"/>
          <w:kern w:val="2"/>
          <w:sz w:val="32"/>
          <w:szCs w:val="32"/>
          <w:shd w:val="clear"/>
          <w:lang w:val="en-US" w:eastAsia="zh-CN" w:bidi="ar-SA"/>
        </w:rPr>
        <w:t>9-11日，市人大常委会副主任周鸿斌带队赴湖州市安吉县、长兴县、苏州市吴江区考察学习乡村振兴工作经验。</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11日，市人大常委会开展主任接待代表日活动。围绕“加快推进教育高质量发展”主题，市人大常委会副主任陆燕听取肖建华</w:t>
      </w:r>
      <w:r>
        <w:rPr>
          <w:rFonts w:hint="eastAsia" w:ascii="Times New Roman" w:hAnsi="Times New Roman" w:eastAsia="仿宋_GB2312" w:cs="Times New Roman"/>
          <w:kern w:val="2"/>
          <w:sz w:val="32"/>
          <w:szCs w:val="32"/>
          <w:shd w:val="clear"/>
          <w:lang w:val="en-US" w:eastAsia="zh-CN" w:bidi="ar-SA"/>
        </w:rPr>
        <w:t>、仲红燕、王晓梅、陈国强、王芳、张俊华、顾永忠、汪放等8名太仓市人大代表</w:t>
      </w:r>
      <w:r>
        <w:rPr>
          <w:rFonts w:hint="default" w:ascii="Times New Roman" w:hAnsi="Times New Roman" w:eastAsia="仿宋_GB2312" w:cs="Times New Roman"/>
          <w:kern w:val="2"/>
          <w:sz w:val="32"/>
          <w:szCs w:val="32"/>
          <w:shd w:val="clear"/>
          <w:lang w:val="en-US" w:eastAsia="zh-CN" w:bidi="ar-SA"/>
        </w:rPr>
        <w:t>的意见和建议。</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16日，市人大常委会组织视察港区、高新区发展情况和娄江新城规划建设情况。市人大常委会主任钱文辉，副主任陆燕、邹家宏等参加视察。市领导徐志强、王红星等陪同视察。</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lang w:val="en-US" w:eastAsia="zh-CN"/>
        </w:rPr>
      </w:pPr>
      <w:r>
        <w:rPr>
          <w:rFonts w:hint="default" w:ascii="Times New Roman" w:hAnsi="Times New Roman" w:eastAsia="仿宋_GB2312" w:cs="Times New Roman"/>
          <w:kern w:val="2"/>
          <w:sz w:val="32"/>
          <w:szCs w:val="32"/>
          <w:shd w:val="clear"/>
          <w:lang w:val="en-US" w:eastAsia="zh-CN" w:bidi="ar-SA"/>
        </w:rPr>
        <w:t>17日，市人大常委会副主任邹家宏带队</w:t>
      </w:r>
      <w:r>
        <w:rPr>
          <w:rFonts w:hint="eastAsia" w:ascii="Times New Roman" w:hAnsi="Times New Roman" w:eastAsia="仿宋_GB2312" w:cs="Times New Roman"/>
          <w:kern w:val="2"/>
          <w:sz w:val="32"/>
          <w:szCs w:val="32"/>
          <w:shd w:val="clear"/>
          <w:lang w:val="en-US" w:eastAsia="zh-CN" w:bidi="ar-SA"/>
        </w:rPr>
        <w:t>赴</w:t>
      </w:r>
      <w:r>
        <w:rPr>
          <w:rFonts w:hint="default" w:ascii="Times New Roman" w:hAnsi="Times New Roman" w:eastAsia="仿宋_GB2312" w:cs="Times New Roman"/>
          <w:kern w:val="2"/>
          <w:sz w:val="32"/>
          <w:szCs w:val="32"/>
          <w:shd w:val="clear"/>
          <w:lang w:val="en-US" w:eastAsia="zh-CN" w:bidi="ar-SA"/>
        </w:rPr>
        <w:t>市农业农村局调研“菜篮子”工程蔬菜保供基地建设情况。</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18日，市人大常委会党组举行理论学习中心组（扩大）学习交流会。市人大常委会党组书记</w:t>
      </w:r>
      <w:r>
        <w:rPr>
          <w:rFonts w:hint="eastAsia" w:ascii="Times New Roman" w:hAnsi="Times New Roman" w:eastAsia="仿宋_GB2312" w:cs="Times New Roman"/>
          <w:kern w:val="2"/>
          <w:sz w:val="32"/>
          <w:szCs w:val="32"/>
          <w:shd w:val="clear"/>
          <w:lang w:val="en-US" w:eastAsia="zh-CN" w:bidi="ar-SA"/>
        </w:rPr>
        <w:t>、</w:t>
      </w:r>
      <w:r>
        <w:rPr>
          <w:rFonts w:hint="default" w:ascii="Times New Roman" w:hAnsi="Times New Roman" w:eastAsia="仿宋_GB2312" w:cs="Times New Roman"/>
          <w:kern w:val="2"/>
          <w:sz w:val="32"/>
          <w:szCs w:val="32"/>
          <w:shd w:val="clear"/>
          <w:lang w:val="en-US" w:eastAsia="zh-CN" w:bidi="ar-SA"/>
        </w:rPr>
        <w:t>主任钱文辉主持会议，并围绕“学党史 办实事”主题上专题党课</w:t>
      </w:r>
      <w:r>
        <w:rPr>
          <w:rFonts w:hint="eastAsia" w:ascii="Times New Roman" w:hAnsi="Times New Roman" w:eastAsia="仿宋_GB2312" w:cs="Times New Roman"/>
          <w:kern w:val="2"/>
          <w:sz w:val="32"/>
          <w:szCs w:val="32"/>
          <w:shd w:val="clear"/>
          <w:lang w:val="en-US" w:eastAsia="zh-CN" w:bidi="ar-SA"/>
        </w:rPr>
        <w:t>，</w:t>
      </w:r>
      <w:r>
        <w:rPr>
          <w:rFonts w:hint="default" w:ascii="Times New Roman" w:hAnsi="Times New Roman" w:eastAsia="仿宋_GB2312" w:cs="Times New Roman"/>
          <w:kern w:val="2"/>
          <w:sz w:val="32"/>
          <w:szCs w:val="32"/>
          <w:shd w:val="clear"/>
          <w:lang w:val="en-US" w:eastAsia="zh-CN" w:bidi="ar-SA"/>
        </w:rPr>
        <w:t>市人大常委会党组成员</w:t>
      </w:r>
      <w:r>
        <w:rPr>
          <w:rFonts w:hint="eastAsia" w:ascii="Times New Roman" w:hAnsi="Times New Roman" w:eastAsia="仿宋_GB2312" w:cs="Times New Roman"/>
          <w:kern w:val="2"/>
          <w:sz w:val="32"/>
          <w:szCs w:val="32"/>
          <w:shd w:val="clear"/>
          <w:lang w:val="en-US" w:eastAsia="zh-CN" w:bidi="ar-SA"/>
        </w:rPr>
        <w:t>、</w:t>
      </w:r>
      <w:r>
        <w:rPr>
          <w:rFonts w:hint="default" w:ascii="Times New Roman" w:hAnsi="Times New Roman" w:eastAsia="仿宋_GB2312" w:cs="Times New Roman"/>
          <w:kern w:val="2"/>
          <w:sz w:val="32"/>
          <w:szCs w:val="32"/>
          <w:shd w:val="clear"/>
          <w:lang w:val="en-US" w:eastAsia="zh-CN" w:bidi="ar-SA"/>
        </w:rPr>
        <w:t>副主任邹家宏和周鸿斌作专题</w:t>
      </w:r>
      <w:r>
        <w:rPr>
          <w:rFonts w:hint="eastAsia" w:ascii="Times New Roman" w:hAnsi="Times New Roman" w:eastAsia="仿宋_GB2312" w:cs="Times New Roman"/>
          <w:kern w:val="2"/>
          <w:sz w:val="32"/>
          <w:szCs w:val="32"/>
          <w:shd w:val="clear"/>
          <w:lang w:val="en-US" w:eastAsia="zh-CN" w:bidi="ar-SA"/>
        </w:rPr>
        <w:t>交流</w:t>
      </w:r>
      <w:r>
        <w:rPr>
          <w:rFonts w:hint="default" w:ascii="Times New Roman" w:hAnsi="Times New Roman" w:eastAsia="仿宋_GB2312" w:cs="Times New Roman"/>
          <w:kern w:val="2"/>
          <w:sz w:val="32"/>
          <w:szCs w:val="32"/>
          <w:shd w:val="clear"/>
          <w:lang w:val="en-US" w:eastAsia="zh-CN" w:bidi="ar-SA"/>
        </w:rPr>
        <w:t>。市人大机关全体在职党员参加会议，苏州市委党史学习教育第五巡回指导组和太仓市委党史学习教育第一巡回指导组到会旁听。</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28日，市人大常委会党组书记、主任钱文辉，党组副书记、副主任朱大丰，党组成员、副主任邹家宏、周鸿斌分别走访慰问市人大机关部分50年以上党龄离退休老党员，送上“光荣在党50年”纪念章。</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lang w:val="en-US" w:eastAsia="zh-CN"/>
        </w:rPr>
      </w:pPr>
      <w:r>
        <w:rPr>
          <w:rFonts w:hint="eastAsia" w:ascii="Times New Roman" w:hAnsi="Times New Roman" w:eastAsia="仿宋_GB2312" w:cs="Times New Roman"/>
          <w:kern w:val="2"/>
          <w:sz w:val="32"/>
          <w:szCs w:val="32"/>
          <w:shd w:val="clear"/>
          <w:lang w:val="en-US" w:eastAsia="zh-CN" w:bidi="ar-SA"/>
        </w:rPr>
        <w:t>29日，市人大常委会党组书记、主任钱文辉，党组副书记、副主任朱大丰，党组成员、副主任邹家宏、周鸿斌分别赴基层开展“百村千企万户行”基层调研活动。</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r>
        <w:rPr>
          <w:rFonts w:hint="default" w:ascii="Times New Roman" w:hAnsi="Times New Roman" w:eastAsia="仿宋_GB2312" w:cs="Times New Roman"/>
          <w:kern w:val="2"/>
          <w:sz w:val="32"/>
          <w:szCs w:val="32"/>
          <w:shd w:val="clear"/>
          <w:lang w:val="en-US" w:eastAsia="zh-CN" w:bidi="ar-SA"/>
        </w:rPr>
        <w:t>30日，市人大常委会召开第</w:t>
      </w:r>
      <w:r>
        <w:rPr>
          <w:rFonts w:hint="eastAsia" w:eastAsia="仿宋_GB2312" w:cs="Times New Roman"/>
          <w:kern w:val="2"/>
          <w:sz w:val="32"/>
          <w:szCs w:val="32"/>
          <w:shd w:val="clear"/>
          <w:lang w:val="en-US" w:eastAsia="zh-CN" w:bidi="ar-SA"/>
        </w:rPr>
        <w:t>62</w:t>
      </w:r>
      <w:r>
        <w:rPr>
          <w:rFonts w:hint="default" w:ascii="Times New Roman" w:hAnsi="Times New Roman" w:eastAsia="仿宋_GB2312" w:cs="Times New Roman"/>
          <w:kern w:val="2"/>
          <w:sz w:val="32"/>
          <w:szCs w:val="32"/>
          <w:shd w:val="clear"/>
          <w:lang w:val="en-US" w:eastAsia="zh-CN" w:bidi="ar-SA"/>
        </w:rPr>
        <w:t>次主任会议，听取</w:t>
      </w:r>
      <w:r>
        <w:rPr>
          <w:rFonts w:hint="eastAsia" w:eastAsia="仿宋_GB2312" w:cs="Times New Roman"/>
          <w:kern w:val="2"/>
          <w:sz w:val="32"/>
          <w:szCs w:val="32"/>
          <w:shd w:val="clear"/>
          <w:lang w:val="en-US" w:eastAsia="zh-CN" w:bidi="ar-SA"/>
        </w:rPr>
        <w:t>我市工业企业资源集约利用综合评价工作</w:t>
      </w:r>
      <w:r>
        <w:rPr>
          <w:rFonts w:hint="default" w:ascii="Times New Roman" w:hAnsi="Times New Roman" w:eastAsia="仿宋_GB2312" w:cs="Times New Roman"/>
          <w:kern w:val="2"/>
          <w:sz w:val="32"/>
          <w:szCs w:val="32"/>
          <w:shd w:val="clear"/>
          <w:lang w:val="en-US" w:eastAsia="zh-CN" w:bidi="ar-SA"/>
        </w:rPr>
        <w:t>情况报告、</w:t>
      </w:r>
      <w:r>
        <w:rPr>
          <w:rFonts w:hint="eastAsia" w:ascii="Times New Roman" w:hAnsi="Times New Roman" w:eastAsia="仿宋_GB2312" w:cs="Times New Roman"/>
          <w:kern w:val="2"/>
          <w:sz w:val="32"/>
          <w:szCs w:val="32"/>
          <w:shd w:val="clear"/>
          <w:lang w:val="en-US" w:eastAsia="zh-CN" w:bidi="ar-SA"/>
        </w:rPr>
        <w:t>“菜篮子”工程蔬菜保供基地建</w:t>
      </w:r>
      <w:r>
        <w:rPr>
          <w:rFonts w:hint="eastAsia" w:eastAsia="仿宋_GB2312" w:cs="Times New Roman"/>
          <w:kern w:val="2"/>
          <w:sz w:val="32"/>
          <w:szCs w:val="32"/>
          <w:shd w:val="clear"/>
          <w:lang w:val="en-US" w:eastAsia="zh-CN" w:bidi="ar-SA"/>
        </w:rPr>
        <w:t>设</w:t>
      </w:r>
      <w:r>
        <w:rPr>
          <w:rFonts w:hint="default" w:ascii="Times New Roman" w:hAnsi="Times New Roman" w:eastAsia="仿宋_GB2312" w:cs="Times New Roman"/>
          <w:kern w:val="2"/>
          <w:sz w:val="32"/>
          <w:szCs w:val="32"/>
          <w:shd w:val="clear"/>
          <w:lang w:val="en-US" w:eastAsia="zh-CN" w:bidi="ar-SA"/>
        </w:rPr>
        <w:t>情况报告。市人大常委会主任钱文辉主持会议并讲话，副主任朱大丰、陆燕、邹家宏、周鸿斌等出席会议。副市长</w:t>
      </w:r>
      <w:r>
        <w:rPr>
          <w:rFonts w:hint="eastAsia" w:eastAsia="仿宋_GB2312" w:cs="Times New Roman"/>
          <w:kern w:val="2"/>
          <w:sz w:val="32"/>
          <w:szCs w:val="32"/>
          <w:shd w:val="clear"/>
          <w:lang w:val="en-US" w:eastAsia="zh-CN" w:bidi="ar-SA"/>
        </w:rPr>
        <w:t>许超震</w:t>
      </w:r>
      <w:r>
        <w:rPr>
          <w:rFonts w:hint="default" w:ascii="Times New Roman" w:hAnsi="Times New Roman" w:eastAsia="仿宋_GB2312" w:cs="Times New Roman"/>
          <w:kern w:val="2"/>
          <w:sz w:val="32"/>
          <w:szCs w:val="32"/>
          <w:shd w:val="clear"/>
          <w:lang w:val="en-US" w:eastAsia="zh-CN" w:bidi="ar-SA"/>
        </w:rPr>
        <w:t>参加会议。</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shd w:val="clear"/>
          <w:lang w:val="en-US" w:eastAsia="zh-CN" w:bidi="ar-SA"/>
        </w:rPr>
      </w:pPr>
    </w:p>
    <w:sectPr>
      <w:footerReference r:id="rId3" w:type="default"/>
      <w:pgSz w:w="11906" w:h="16838"/>
      <w:pgMar w:top="1440" w:right="1800" w:bottom="1440" w:left="1800" w:header="851" w:footer="992" w:gutter="0"/>
      <w:cols w:space="0" w:num="1"/>
      <w:rtlGutter w:val="0"/>
      <w:docGrid w:type="linesAndChars" w:linePitch="317"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53B76"/>
    <w:rsid w:val="02825956"/>
    <w:rsid w:val="030A5B2C"/>
    <w:rsid w:val="04905978"/>
    <w:rsid w:val="05B16B2E"/>
    <w:rsid w:val="06B7548A"/>
    <w:rsid w:val="06C20F1F"/>
    <w:rsid w:val="0A612743"/>
    <w:rsid w:val="0BA432D6"/>
    <w:rsid w:val="0BE71D9F"/>
    <w:rsid w:val="0F3C2731"/>
    <w:rsid w:val="12024A38"/>
    <w:rsid w:val="135508B8"/>
    <w:rsid w:val="14235DA8"/>
    <w:rsid w:val="147049DD"/>
    <w:rsid w:val="14B01BA4"/>
    <w:rsid w:val="18710760"/>
    <w:rsid w:val="19D96328"/>
    <w:rsid w:val="1A701CE4"/>
    <w:rsid w:val="1A7D13B7"/>
    <w:rsid w:val="1B5B0996"/>
    <w:rsid w:val="1D504C5B"/>
    <w:rsid w:val="20637147"/>
    <w:rsid w:val="20780E08"/>
    <w:rsid w:val="2123479F"/>
    <w:rsid w:val="230E4FCB"/>
    <w:rsid w:val="24CF11E8"/>
    <w:rsid w:val="24E47062"/>
    <w:rsid w:val="25ED1DF1"/>
    <w:rsid w:val="28C3225E"/>
    <w:rsid w:val="2CAD43AA"/>
    <w:rsid w:val="2E4011F5"/>
    <w:rsid w:val="2EE66DB8"/>
    <w:rsid w:val="2F781219"/>
    <w:rsid w:val="31336DEF"/>
    <w:rsid w:val="320148F2"/>
    <w:rsid w:val="337A62E8"/>
    <w:rsid w:val="33A64871"/>
    <w:rsid w:val="341B24B0"/>
    <w:rsid w:val="35B61E1E"/>
    <w:rsid w:val="36CC0920"/>
    <w:rsid w:val="379B1690"/>
    <w:rsid w:val="38F8481D"/>
    <w:rsid w:val="38FB6ACC"/>
    <w:rsid w:val="39482716"/>
    <w:rsid w:val="3C2676E6"/>
    <w:rsid w:val="3D1756F7"/>
    <w:rsid w:val="3DD1286C"/>
    <w:rsid w:val="3DF03039"/>
    <w:rsid w:val="3E233488"/>
    <w:rsid w:val="448F7433"/>
    <w:rsid w:val="44907D2F"/>
    <w:rsid w:val="479F1345"/>
    <w:rsid w:val="47C94857"/>
    <w:rsid w:val="49923A38"/>
    <w:rsid w:val="4C1E30D8"/>
    <w:rsid w:val="50EE06BC"/>
    <w:rsid w:val="526A0162"/>
    <w:rsid w:val="5560196F"/>
    <w:rsid w:val="57231100"/>
    <w:rsid w:val="57D02DD9"/>
    <w:rsid w:val="58C90DC4"/>
    <w:rsid w:val="591D66A7"/>
    <w:rsid w:val="59F100F1"/>
    <w:rsid w:val="5ADA290E"/>
    <w:rsid w:val="5F384AF0"/>
    <w:rsid w:val="609D6C2D"/>
    <w:rsid w:val="634C7A35"/>
    <w:rsid w:val="654F0FA9"/>
    <w:rsid w:val="66A814F3"/>
    <w:rsid w:val="67A04EDD"/>
    <w:rsid w:val="68E50239"/>
    <w:rsid w:val="69692E85"/>
    <w:rsid w:val="6C2C7E97"/>
    <w:rsid w:val="6D6B7A2A"/>
    <w:rsid w:val="6DC5661E"/>
    <w:rsid w:val="70251EF3"/>
    <w:rsid w:val="704B32D6"/>
    <w:rsid w:val="706B5EC7"/>
    <w:rsid w:val="70E75E47"/>
    <w:rsid w:val="71475102"/>
    <w:rsid w:val="720C3F87"/>
    <w:rsid w:val="72DF2BB2"/>
    <w:rsid w:val="763733CB"/>
    <w:rsid w:val="795B0542"/>
    <w:rsid w:val="7C070EC0"/>
    <w:rsid w:val="7D7C3755"/>
    <w:rsid w:val="7DA71913"/>
    <w:rsid w:val="7EE63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2021-02-18T01:08:00Z</dcterms:created>
  <dc:creator>2803-2</dc:creator>
  <cp:lastModifiedBy>wity</cp:lastModifiedBy>
  <cp:lastPrinted>2021-07-01T02:06:00Z</cp:lastPrinted>
  <dcterms:modified xsi:type="dcterms:W3CDTF">2021-07-01T08:10:57Z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F2C355D20451402C9C83E20148BBB9B9</vt:lpwstr>
  </property>
</Properties>
</file>