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D9" w:rsidRPr="0020700A" w:rsidRDefault="00FE572A" w:rsidP="002C18D9">
      <w:pPr>
        <w:jc w:val="center"/>
        <w:rPr>
          <w:b/>
          <w:sz w:val="44"/>
          <w:szCs w:val="44"/>
        </w:rPr>
      </w:pPr>
      <w:r w:rsidRPr="0020700A">
        <w:rPr>
          <w:b/>
          <w:sz w:val="44"/>
          <w:szCs w:val="44"/>
        </w:rPr>
        <w:t>三</w:t>
      </w:r>
      <w:r w:rsidR="002C18D9" w:rsidRPr="0020700A">
        <w:rPr>
          <w:b/>
          <w:sz w:val="44"/>
          <w:szCs w:val="44"/>
        </w:rPr>
        <w:t>月份大事记</w:t>
      </w:r>
    </w:p>
    <w:p w:rsidR="002C18D9" w:rsidRPr="0020700A" w:rsidRDefault="002C18D9" w:rsidP="002C18D9">
      <w:pPr>
        <w:adjustRightInd w:val="0"/>
        <w:spacing w:line="560" w:lineRule="exact"/>
        <w:ind w:firstLineChars="1050" w:firstLine="3360"/>
        <w:rPr>
          <w:rFonts w:eastAsia="仿宋_GB2312"/>
          <w:sz w:val="32"/>
        </w:rPr>
      </w:pPr>
      <w:r w:rsidRPr="0020700A">
        <w:rPr>
          <w:rFonts w:eastAsia="仿宋_GB2312"/>
          <w:sz w:val="32"/>
        </w:rPr>
        <w:t>(</w:t>
      </w:r>
      <w:r w:rsidRPr="0020700A">
        <w:rPr>
          <w:rFonts w:eastAsia="仿宋_GB2312"/>
          <w:sz w:val="32"/>
        </w:rPr>
        <w:t>征求意见稿</w:t>
      </w:r>
      <w:r w:rsidRPr="0020700A">
        <w:rPr>
          <w:rFonts w:eastAsia="仿宋_GB2312"/>
          <w:sz w:val="32"/>
        </w:rPr>
        <w:t>)</w:t>
      </w:r>
    </w:p>
    <w:p w:rsidR="002C18D9" w:rsidRPr="0020700A" w:rsidRDefault="002C18D9" w:rsidP="0020700A">
      <w:pPr>
        <w:ind w:firstLineChars="200" w:firstLine="640"/>
        <w:rPr>
          <w:rFonts w:eastAsia="仿宋_GB2312"/>
          <w:sz w:val="32"/>
          <w:szCs w:val="32"/>
        </w:rPr>
      </w:pPr>
    </w:p>
    <w:p w:rsidR="00060BAB" w:rsidRPr="0020700A" w:rsidRDefault="00FE572A" w:rsidP="00BA17CC">
      <w:pPr>
        <w:ind w:firstLineChars="200" w:firstLine="640"/>
        <w:rPr>
          <w:rFonts w:eastAsia="仿宋_GB2312"/>
          <w:sz w:val="32"/>
          <w:szCs w:val="32"/>
        </w:rPr>
      </w:pPr>
      <w:r w:rsidRPr="0020700A">
        <w:rPr>
          <w:rFonts w:eastAsia="仿宋_GB2312"/>
          <w:sz w:val="32"/>
          <w:szCs w:val="32"/>
        </w:rPr>
        <w:t>6</w:t>
      </w:r>
      <w:r w:rsidR="0043587F" w:rsidRPr="0020700A">
        <w:rPr>
          <w:rFonts w:eastAsia="仿宋_GB2312"/>
          <w:sz w:val="32"/>
          <w:szCs w:val="32"/>
        </w:rPr>
        <w:t>日，</w:t>
      </w:r>
      <w:r w:rsidR="00F120E7" w:rsidRPr="0020700A">
        <w:rPr>
          <w:rFonts w:eastAsia="仿宋_GB2312"/>
          <w:sz w:val="32"/>
          <w:szCs w:val="32"/>
        </w:rPr>
        <w:t>市人大常委会召开市代表小组组长、镇人大主席例会，交流</w:t>
      </w:r>
      <w:r w:rsidR="00F120E7" w:rsidRPr="0020700A">
        <w:rPr>
          <w:rFonts w:eastAsia="仿宋_GB2312"/>
          <w:sz w:val="32"/>
          <w:szCs w:val="32"/>
        </w:rPr>
        <w:t>2018</w:t>
      </w:r>
      <w:r w:rsidR="00F120E7" w:rsidRPr="0020700A">
        <w:rPr>
          <w:rFonts w:eastAsia="仿宋_GB2312"/>
          <w:sz w:val="32"/>
          <w:szCs w:val="32"/>
        </w:rPr>
        <w:t>年度工作安排。市人大常委会副主任周鸿斌出席会议。</w:t>
      </w:r>
    </w:p>
    <w:p w:rsidR="00CC30E5" w:rsidRPr="0020700A" w:rsidRDefault="007A12BD" w:rsidP="00835188">
      <w:pPr>
        <w:ind w:firstLineChars="200" w:firstLine="640"/>
        <w:rPr>
          <w:rFonts w:eastAsia="仿宋_GB2312"/>
          <w:sz w:val="32"/>
          <w:szCs w:val="32"/>
        </w:rPr>
      </w:pPr>
      <w:r w:rsidRPr="0020700A">
        <w:rPr>
          <w:rFonts w:eastAsia="仿宋_GB2312"/>
          <w:sz w:val="32"/>
          <w:szCs w:val="32"/>
        </w:rPr>
        <w:t>8</w:t>
      </w:r>
      <w:r w:rsidRPr="0020700A">
        <w:rPr>
          <w:rFonts w:eastAsia="仿宋_GB2312"/>
          <w:sz w:val="32"/>
          <w:szCs w:val="32"/>
        </w:rPr>
        <w:t>日，</w:t>
      </w:r>
      <w:r w:rsidR="00835188" w:rsidRPr="0020700A">
        <w:rPr>
          <w:rFonts w:eastAsia="仿宋_GB2312"/>
          <w:sz w:val="32"/>
          <w:szCs w:val="32"/>
        </w:rPr>
        <w:t>市人大常委会</w:t>
      </w:r>
      <w:r w:rsidRPr="0020700A">
        <w:rPr>
          <w:rFonts w:eastAsia="仿宋_GB2312"/>
          <w:sz w:val="32"/>
          <w:szCs w:val="32"/>
        </w:rPr>
        <w:t>城建环保工委</w:t>
      </w:r>
      <w:r w:rsidR="00835188" w:rsidRPr="0020700A">
        <w:rPr>
          <w:rFonts w:eastAsia="仿宋_GB2312"/>
          <w:sz w:val="32"/>
          <w:szCs w:val="32"/>
        </w:rPr>
        <w:t>召开</w:t>
      </w:r>
      <w:r w:rsidRPr="0020700A">
        <w:rPr>
          <w:rFonts w:eastAsia="仿宋_GB2312"/>
          <w:sz w:val="32"/>
          <w:szCs w:val="32"/>
        </w:rPr>
        <w:t>年度工作会议。</w:t>
      </w:r>
      <w:r w:rsidR="00835188" w:rsidRPr="0020700A">
        <w:rPr>
          <w:rFonts w:eastAsia="仿宋_GB2312"/>
          <w:sz w:val="32"/>
          <w:szCs w:val="32"/>
        </w:rPr>
        <w:t>市人大常委会副主任邹家宏</w:t>
      </w:r>
      <w:r w:rsidR="00D81E63">
        <w:rPr>
          <w:rFonts w:eastAsia="仿宋_GB2312" w:hint="eastAsia"/>
          <w:sz w:val="32"/>
          <w:szCs w:val="32"/>
        </w:rPr>
        <w:t>出席</w:t>
      </w:r>
      <w:r w:rsidR="00835188" w:rsidRPr="0020700A">
        <w:rPr>
          <w:rFonts w:eastAsia="仿宋_GB2312"/>
          <w:sz w:val="32"/>
          <w:szCs w:val="32"/>
        </w:rPr>
        <w:t>会议。</w:t>
      </w:r>
    </w:p>
    <w:p w:rsidR="00FD374E" w:rsidRPr="0020700A" w:rsidRDefault="00FD374E" w:rsidP="00CC30E5">
      <w:pPr>
        <w:ind w:firstLineChars="200" w:firstLine="640"/>
        <w:rPr>
          <w:rFonts w:eastAsia="仿宋_GB2312"/>
          <w:sz w:val="32"/>
          <w:szCs w:val="32"/>
        </w:rPr>
      </w:pPr>
      <w:r w:rsidRPr="0020700A">
        <w:rPr>
          <w:rFonts w:eastAsia="仿宋_GB2312"/>
          <w:sz w:val="32"/>
          <w:szCs w:val="32"/>
        </w:rPr>
        <w:t>13</w:t>
      </w:r>
      <w:r w:rsidRPr="0020700A">
        <w:rPr>
          <w:rFonts w:eastAsia="仿宋_GB2312"/>
          <w:sz w:val="32"/>
          <w:szCs w:val="32"/>
        </w:rPr>
        <w:t>日，吴中区人大常委会副主任盛解元一行来</w:t>
      </w:r>
      <w:proofErr w:type="gramStart"/>
      <w:r w:rsidRPr="0020700A">
        <w:rPr>
          <w:rFonts w:eastAsia="仿宋_GB2312"/>
          <w:sz w:val="32"/>
          <w:szCs w:val="32"/>
        </w:rPr>
        <w:t>太考察</w:t>
      </w:r>
      <w:proofErr w:type="gramEnd"/>
      <w:r w:rsidRPr="0020700A">
        <w:rPr>
          <w:rFonts w:eastAsia="仿宋_GB2312"/>
          <w:sz w:val="32"/>
          <w:szCs w:val="32"/>
        </w:rPr>
        <w:t>古镇古村保护开发、经济转型升级情况。市人大常委会主任陆卫其陪同。</w:t>
      </w:r>
    </w:p>
    <w:p w:rsidR="00FD374E" w:rsidRPr="0020700A" w:rsidRDefault="00FD374E" w:rsidP="00CC30E5">
      <w:pPr>
        <w:ind w:firstLineChars="200" w:firstLine="640"/>
        <w:rPr>
          <w:rFonts w:eastAsia="仿宋_GB2312"/>
          <w:sz w:val="32"/>
          <w:szCs w:val="32"/>
        </w:rPr>
      </w:pPr>
      <w:r w:rsidRPr="0020700A">
        <w:rPr>
          <w:rFonts w:eastAsia="仿宋_GB2312"/>
          <w:sz w:val="32"/>
          <w:szCs w:val="32"/>
        </w:rPr>
        <w:t>14</w:t>
      </w:r>
      <w:r w:rsidRPr="0020700A">
        <w:rPr>
          <w:rFonts w:eastAsia="仿宋_GB2312"/>
          <w:sz w:val="32"/>
          <w:szCs w:val="32"/>
        </w:rPr>
        <w:t>日，上海市青浦区人大常委会副主任胡海明一行来</w:t>
      </w:r>
      <w:proofErr w:type="gramStart"/>
      <w:r w:rsidRPr="0020700A">
        <w:rPr>
          <w:rFonts w:eastAsia="仿宋_GB2312"/>
          <w:sz w:val="32"/>
          <w:szCs w:val="32"/>
        </w:rPr>
        <w:t>太考察</w:t>
      </w:r>
      <w:proofErr w:type="gramEnd"/>
      <w:r w:rsidRPr="0020700A">
        <w:rPr>
          <w:rFonts w:eastAsia="仿宋_GB2312"/>
          <w:sz w:val="32"/>
          <w:szCs w:val="32"/>
        </w:rPr>
        <w:t>法院行政审判工作。市人大常委会副主任周鸿斌陪同。</w:t>
      </w:r>
    </w:p>
    <w:p w:rsidR="007A12BD" w:rsidRPr="0020700A" w:rsidRDefault="007A12BD" w:rsidP="00CC30E5">
      <w:pPr>
        <w:ind w:firstLineChars="200" w:firstLine="640"/>
        <w:rPr>
          <w:rFonts w:eastAsia="仿宋_GB2312"/>
          <w:sz w:val="32"/>
          <w:szCs w:val="32"/>
        </w:rPr>
      </w:pPr>
      <w:r w:rsidRPr="0020700A">
        <w:rPr>
          <w:rFonts w:eastAsia="仿宋_GB2312"/>
          <w:sz w:val="32"/>
          <w:szCs w:val="32"/>
        </w:rPr>
        <w:t>14</w:t>
      </w:r>
      <w:r w:rsidRPr="0020700A">
        <w:rPr>
          <w:rFonts w:eastAsia="仿宋_GB2312"/>
          <w:sz w:val="32"/>
          <w:szCs w:val="32"/>
        </w:rPr>
        <w:t>日，</w:t>
      </w:r>
      <w:r w:rsidR="00835188" w:rsidRPr="0020700A">
        <w:rPr>
          <w:rFonts w:eastAsia="仿宋_GB2312"/>
          <w:sz w:val="32"/>
          <w:szCs w:val="32"/>
        </w:rPr>
        <w:t>市人大常委会</w:t>
      </w:r>
      <w:r w:rsidRPr="0020700A">
        <w:rPr>
          <w:rFonts w:eastAsia="仿宋_GB2312"/>
          <w:sz w:val="32"/>
          <w:szCs w:val="32"/>
        </w:rPr>
        <w:t>农业农村工委</w:t>
      </w:r>
      <w:r w:rsidR="00835188" w:rsidRPr="0020700A">
        <w:rPr>
          <w:rFonts w:eastAsia="仿宋_GB2312"/>
          <w:sz w:val="32"/>
          <w:szCs w:val="32"/>
        </w:rPr>
        <w:t>召开</w:t>
      </w:r>
      <w:r w:rsidRPr="0020700A">
        <w:rPr>
          <w:rFonts w:eastAsia="仿宋_GB2312"/>
          <w:sz w:val="32"/>
          <w:szCs w:val="32"/>
        </w:rPr>
        <w:t>年度工作会议。</w:t>
      </w:r>
      <w:r w:rsidR="00835188" w:rsidRPr="0020700A">
        <w:rPr>
          <w:rFonts w:eastAsia="仿宋_GB2312"/>
          <w:sz w:val="32"/>
          <w:szCs w:val="32"/>
        </w:rPr>
        <w:t>市人大常委会副主任邹家宏</w:t>
      </w:r>
      <w:r w:rsidR="00D81E63">
        <w:rPr>
          <w:rFonts w:eastAsia="仿宋_GB2312" w:hint="eastAsia"/>
          <w:sz w:val="32"/>
          <w:szCs w:val="32"/>
        </w:rPr>
        <w:t>出席</w:t>
      </w:r>
      <w:r w:rsidR="00835188" w:rsidRPr="0020700A">
        <w:rPr>
          <w:rFonts w:eastAsia="仿宋_GB2312"/>
          <w:sz w:val="32"/>
          <w:szCs w:val="32"/>
        </w:rPr>
        <w:t>会议。</w:t>
      </w:r>
    </w:p>
    <w:p w:rsidR="007A12BD" w:rsidRPr="0020700A" w:rsidRDefault="007A12BD" w:rsidP="00CC30E5">
      <w:pPr>
        <w:ind w:firstLineChars="200" w:firstLine="640"/>
        <w:rPr>
          <w:rFonts w:eastAsia="仿宋_GB2312"/>
          <w:sz w:val="32"/>
          <w:szCs w:val="32"/>
        </w:rPr>
      </w:pPr>
      <w:r w:rsidRPr="0020700A">
        <w:rPr>
          <w:rFonts w:eastAsia="仿宋_GB2312"/>
          <w:sz w:val="32"/>
          <w:szCs w:val="32"/>
        </w:rPr>
        <w:t>21</w:t>
      </w:r>
      <w:r w:rsidRPr="0020700A">
        <w:rPr>
          <w:rFonts w:eastAsia="仿宋_GB2312"/>
          <w:sz w:val="32"/>
          <w:szCs w:val="32"/>
        </w:rPr>
        <w:t>日，</w:t>
      </w:r>
      <w:r w:rsidR="00835188" w:rsidRPr="0020700A">
        <w:rPr>
          <w:rFonts w:eastAsia="仿宋_GB2312"/>
          <w:sz w:val="32"/>
          <w:szCs w:val="32"/>
        </w:rPr>
        <w:t>苏州市人大常委会副主任叶兆伟一行来太召开</w:t>
      </w:r>
      <w:r w:rsidR="00835188" w:rsidRPr="0020700A">
        <w:rPr>
          <w:rFonts w:eastAsia="仿宋_GB2312"/>
          <w:sz w:val="32"/>
          <w:szCs w:val="32"/>
        </w:rPr>
        <w:t>“</w:t>
      </w:r>
      <w:r w:rsidR="00835188" w:rsidRPr="0020700A">
        <w:rPr>
          <w:rFonts w:eastAsia="仿宋_GB2312"/>
          <w:sz w:val="32"/>
          <w:szCs w:val="32"/>
        </w:rPr>
        <w:t>统筹推进出租房安全管理，打造更具幸福感安居环境</w:t>
      </w:r>
      <w:r w:rsidR="00835188" w:rsidRPr="0020700A">
        <w:rPr>
          <w:rFonts w:eastAsia="仿宋_GB2312"/>
          <w:sz w:val="32"/>
          <w:szCs w:val="32"/>
        </w:rPr>
        <w:t>”</w:t>
      </w:r>
      <w:r w:rsidR="00835188" w:rsidRPr="0020700A">
        <w:rPr>
          <w:rFonts w:eastAsia="仿宋_GB2312"/>
          <w:sz w:val="32"/>
          <w:szCs w:val="32"/>
        </w:rPr>
        <w:t>议案实施必要性、可行性调研座谈会。市人大常委会副主任陆燕</w:t>
      </w:r>
      <w:r w:rsidR="00D81E63">
        <w:rPr>
          <w:rFonts w:eastAsia="仿宋_GB2312" w:hint="eastAsia"/>
          <w:sz w:val="32"/>
          <w:szCs w:val="32"/>
        </w:rPr>
        <w:t>出席座谈会</w:t>
      </w:r>
      <w:r w:rsidR="00835188" w:rsidRPr="0020700A">
        <w:rPr>
          <w:rFonts w:eastAsia="仿宋_GB2312"/>
          <w:sz w:val="32"/>
          <w:szCs w:val="32"/>
        </w:rPr>
        <w:t>。</w:t>
      </w:r>
    </w:p>
    <w:p w:rsidR="00835188" w:rsidRPr="0020700A" w:rsidRDefault="00C0257C" w:rsidP="00835188">
      <w:pPr>
        <w:ind w:firstLineChars="200" w:firstLine="640"/>
        <w:rPr>
          <w:rFonts w:eastAsia="仿宋_GB2312"/>
          <w:sz w:val="32"/>
          <w:szCs w:val="32"/>
        </w:rPr>
      </w:pPr>
      <w:r w:rsidRPr="0020700A">
        <w:rPr>
          <w:rFonts w:eastAsia="仿宋_GB2312"/>
          <w:sz w:val="32"/>
          <w:szCs w:val="32"/>
        </w:rPr>
        <w:t>27</w:t>
      </w:r>
      <w:r w:rsidRPr="0020700A">
        <w:rPr>
          <w:rFonts w:eastAsia="仿宋_GB2312"/>
          <w:sz w:val="32"/>
          <w:szCs w:val="32"/>
        </w:rPr>
        <w:t>日，</w:t>
      </w:r>
      <w:r w:rsidR="00835188" w:rsidRPr="0020700A">
        <w:rPr>
          <w:rFonts w:eastAsia="仿宋_GB2312"/>
          <w:sz w:val="32"/>
          <w:szCs w:val="32"/>
        </w:rPr>
        <w:t>市十六届人大常委会第</w:t>
      </w:r>
      <w:r w:rsidR="00835188" w:rsidRPr="0020700A">
        <w:rPr>
          <w:rFonts w:eastAsia="仿宋_GB2312"/>
          <w:sz w:val="32"/>
          <w:szCs w:val="32"/>
        </w:rPr>
        <w:t>9</w:t>
      </w:r>
      <w:r w:rsidR="00835188" w:rsidRPr="0020700A">
        <w:rPr>
          <w:rFonts w:eastAsia="仿宋_GB2312"/>
          <w:sz w:val="32"/>
          <w:szCs w:val="32"/>
        </w:rPr>
        <w:t>次会议在市行政中心召开。组成人员应到</w:t>
      </w:r>
      <w:r w:rsidR="00835188" w:rsidRPr="0020700A">
        <w:rPr>
          <w:rFonts w:eastAsia="仿宋_GB2312"/>
          <w:sz w:val="32"/>
          <w:szCs w:val="32"/>
        </w:rPr>
        <w:t>3</w:t>
      </w:r>
      <w:r w:rsidR="00673455" w:rsidRPr="0020700A">
        <w:rPr>
          <w:rFonts w:eastAsia="仿宋_GB2312"/>
          <w:sz w:val="32"/>
          <w:szCs w:val="32"/>
        </w:rPr>
        <w:t>2</w:t>
      </w:r>
      <w:r w:rsidR="00835188" w:rsidRPr="0020700A">
        <w:rPr>
          <w:rFonts w:eastAsia="仿宋_GB2312"/>
          <w:sz w:val="32"/>
          <w:szCs w:val="32"/>
        </w:rPr>
        <w:t>人，实到</w:t>
      </w:r>
      <w:r w:rsidR="00835188" w:rsidRPr="0020700A">
        <w:rPr>
          <w:rFonts w:eastAsia="仿宋_GB2312"/>
          <w:sz w:val="32"/>
          <w:szCs w:val="32"/>
        </w:rPr>
        <w:t>3</w:t>
      </w:r>
      <w:r w:rsidR="00673455" w:rsidRPr="0020700A">
        <w:rPr>
          <w:rFonts w:eastAsia="仿宋_GB2312"/>
          <w:sz w:val="32"/>
          <w:szCs w:val="32"/>
        </w:rPr>
        <w:t>1</w:t>
      </w:r>
      <w:r w:rsidR="00835188" w:rsidRPr="0020700A">
        <w:rPr>
          <w:rFonts w:eastAsia="仿宋_GB2312"/>
          <w:sz w:val="32"/>
          <w:szCs w:val="32"/>
        </w:rPr>
        <w:t>人。会议听取和审议</w:t>
      </w:r>
      <w:r w:rsidR="00673455" w:rsidRPr="0020700A">
        <w:rPr>
          <w:rFonts w:eastAsia="仿宋_GB2312"/>
          <w:sz w:val="32"/>
          <w:szCs w:val="32"/>
        </w:rPr>
        <w:t>政府实事工程启动情况报告</w:t>
      </w:r>
      <w:r w:rsidR="00FD374E" w:rsidRPr="0020700A">
        <w:rPr>
          <w:rFonts w:eastAsia="仿宋_GB2312"/>
          <w:sz w:val="32"/>
          <w:szCs w:val="32"/>
        </w:rPr>
        <w:t>；听取和审议</w:t>
      </w:r>
      <w:r w:rsidR="00673455" w:rsidRPr="0020700A">
        <w:rPr>
          <w:rFonts w:eastAsia="仿宋_GB2312"/>
          <w:sz w:val="32"/>
          <w:szCs w:val="32"/>
        </w:rPr>
        <w:t>《太仓市城市总体规划</w:t>
      </w:r>
      <w:r w:rsidR="00673455" w:rsidRPr="0020700A">
        <w:rPr>
          <w:rFonts w:eastAsia="仿宋_GB2312"/>
          <w:sz w:val="32"/>
          <w:szCs w:val="32"/>
        </w:rPr>
        <w:lastRenderedPageBreak/>
        <w:t>（</w:t>
      </w:r>
      <w:r w:rsidR="00673455" w:rsidRPr="0020700A">
        <w:rPr>
          <w:rFonts w:eastAsia="仿宋_GB2312"/>
          <w:sz w:val="32"/>
          <w:szCs w:val="32"/>
        </w:rPr>
        <w:t>2010—2030</w:t>
      </w:r>
      <w:r w:rsidR="00673455" w:rsidRPr="0020700A">
        <w:rPr>
          <w:rFonts w:eastAsia="仿宋_GB2312"/>
          <w:sz w:val="32"/>
          <w:szCs w:val="32"/>
        </w:rPr>
        <w:t>）》（</w:t>
      </w:r>
      <w:r w:rsidR="00673455" w:rsidRPr="0020700A">
        <w:rPr>
          <w:rFonts w:eastAsia="仿宋_GB2312"/>
          <w:sz w:val="32"/>
          <w:szCs w:val="32"/>
        </w:rPr>
        <w:t>2017</w:t>
      </w:r>
      <w:r w:rsidR="00673455" w:rsidRPr="0020700A">
        <w:rPr>
          <w:rFonts w:eastAsia="仿宋_GB2312"/>
          <w:sz w:val="32"/>
          <w:szCs w:val="32"/>
        </w:rPr>
        <w:t>年修改版）编制情况报告</w:t>
      </w:r>
      <w:r w:rsidR="00FD374E" w:rsidRPr="0020700A">
        <w:rPr>
          <w:rFonts w:eastAsia="仿宋_GB2312"/>
          <w:sz w:val="32"/>
          <w:szCs w:val="32"/>
        </w:rPr>
        <w:t>，通过相应决议；听取和审议</w:t>
      </w:r>
      <w:r w:rsidR="00673455" w:rsidRPr="0020700A">
        <w:rPr>
          <w:rFonts w:eastAsia="仿宋_GB2312"/>
          <w:sz w:val="32"/>
          <w:szCs w:val="32"/>
        </w:rPr>
        <w:t>我市环境状况和环境保护目标完成情况报告</w:t>
      </w:r>
      <w:r w:rsidR="00FD374E" w:rsidRPr="0020700A">
        <w:rPr>
          <w:rFonts w:eastAsia="仿宋_GB2312"/>
          <w:sz w:val="32"/>
          <w:szCs w:val="32"/>
        </w:rPr>
        <w:t>；听取和审议关于加强行政检察监督及公益诉讼工作情况的报告，通过《太仓市行政检察监督工作实施办法</w:t>
      </w:r>
      <w:r w:rsidR="00D81E63">
        <w:rPr>
          <w:rFonts w:eastAsia="仿宋_GB2312" w:hint="eastAsia"/>
          <w:sz w:val="32"/>
          <w:szCs w:val="32"/>
        </w:rPr>
        <w:t>（试行）</w:t>
      </w:r>
      <w:r w:rsidR="00FD374E" w:rsidRPr="0020700A">
        <w:rPr>
          <w:rFonts w:eastAsia="仿宋_GB2312"/>
          <w:sz w:val="32"/>
          <w:szCs w:val="32"/>
        </w:rPr>
        <w:t>》和《太仓市人民代表大会常务委员会关于促进依法行政、加强行政检察监督的决定》；</w:t>
      </w:r>
      <w:r w:rsidR="00673455" w:rsidRPr="0020700A">
        <w:rPr>
          <w:rFonts w:eastAsia="仿宋_GB2312"/>
          <w:sz w:val="32"/>
          <w:szCs w:val="32"/>
        </w:rPr>
        <w:t>审议通过《太仓市人民代表大会常务委员会关于市人大代表在市人民代表大会闭会期间履职的办法》</w:t>
      </w:r>
      <w:r w:rsidR="00FD374E" w:rsidRPr="0020700A">
        <w:rPr>
          <w:rFonts w:eastAsia="仿宋_GB2312"/>
          <w:sz w:val="32"/>
          <w:szCs w:val="32"/>
        </w:rPr>
        <w:t>；</w:t>
      </w:r>
      <w:r w:rsidR="00835188" w:rsidRPr="0020700A">
        <w:rPr>
          <w:rFonts w:eastAsia="仿宋_GB2312"/>
          <w:sz w:val="32"/>
          <w:szCs w:val="32"/>
        </w:rPr>
        <w:t>通过市人民检察院有关人事</w:t>
      </w:r>
      <w:r w:rsidR="00673455" w:rsidRPr="0020700A">
        <w:rPr>
          <w:rFonts w:eastAsia="仿宋_GB2312"/>
          <w:sz w:val="32"/>
          <w:szCs w:val="32"/>
        </w:rPr>
        <w:t>免职</w:t>
      </w:r>
      <w:r w:rsidR="00835188" w:rsidRPr="0020700A">
        <w:rPr>
          <w:rFonts w:eastAsia="仿宋_GB2312"/>
          <w:sz w:val="32"/>
          <w:szCs w:val="32"/>
        </w:rPr>
        <w:t>事项。市人大常委会主任陆卫其作讲话，副主任</w:t>
      </w:r>
      <w:r w:rsidR="00673455" w:rsidRPr="0020700A">
        <w:rPr>
          <w:rFonts w:eastAsia="仿宋_GB2312"/>
          <w:sz w:val="32"/>
          <w:szCs w:val="32"/>
        </w:rPr>
        <w:t>邹家宏</w:t>
      </w:r>
      <w:r w:rsidR="00835188" w:rsidRPr="0020700A">
        <w:rPr>
          <w:rFonts w:eastAsia="仿宋_GB2312"/>
          <w:sz w:val="32"/>
          <w:szCs w:val="32"/>
        </w:rPr>
        <w:t>主持会议。市人民政府副市长韩飚，</w:t>
      </w:r>
      <w:r w:rsidR="00673455" w:rsidRPr="0020700A">
        <w:rPr>
          <w:rFonts w:eastAsia="仿宋_GB2312"/>
          <w:sz w:val="32"/>
          <w:szCs w:val="32"/>
        </w:rPr>
        <w:t>市监察委员会副主任戚启蒙，</w:t>
      </w:r>
      <w:r w:rsidR="00835188" w:rsidRPr="0020700A">
        <w:rPr>
          <w:rFonts w:eastAsia="仿宋_GB2312"/>
          <w:sz w:val="32"/>
          <w:szCs w:val="32"/>
        </w:rPr>
        <w:t>市人民法院院长</w:t>
      </w:r>
      <w:r w:rsidR="00673455" w:rsidRPr="0020700A">
        <w:rPr>
          <w:rFonts w:eastAsia="仿宋_GB2312"/>
          <w:sz w:val="32"/>
          <w:szCs w:val="32"/>
        </w:rPr>
        <w:t>秦川</w:t>
      </w:r>
      <w:r w:rsidR="00835188" w:rsidRPr="0020700A">
        <w:rPr>
          <w:rFonts w:eastAsia="仿宋_GB2312"/>
          <w:sz w:val="32"/>
          <w:szCs w:val="32"/>
        </w:rPr>
        <w:t>、市人民检察院检察长董启海等列席会议。</w:t>
      </w:r>
    </w:p>
    <w:p w:rsidR="00C0257C" w:rsidRPr="0020700A" w:rsidRDefault="0020700A" w:rsidP="00CC30E5">
      <w:pPr>
        <w:ind w:firstLineChars="200" w:firstLine="640"/>
        <w:rPr>
          <w:rFonts w:eastAsia="仿宋_GB2312"/>
          <w:sz w:val="32"/>
          <w:szCs w:val="32"/>
        </w:rPr>
      </w:pPr>
      <w:r w:rsidRPr="0020700A">
        <w:rPr>
          <w:rFonts w:eastAsia="仿宋_GB2312"/>
          <w:sz w:val="32"/>
          <w:szCs w:val="32"/>
        </w:rPr>
        <w:t>28</w:t>
      </w:r>
      <w:r w:rsidRPr="0020700A">
        <w:rPr>
          <w:rFonts w:eastAsia="仿宋_GB2312"/>
          <w:sz w:val="32"/>
          <w:szCs w:val="32"/>
        </w:rPr>
        <w:t>日，无锡市人大常委会副</w:t>
      </w:r>
      <w:proofErr w:type="gramStart"/>
      <w:r w:rsidRPr="0020700A">
        <w:rPr>
          <w:rFonts w:eastAsia="仿宋_GB2312"/>
          <w:sz w:val="32"/>
          <w:szCs w:val="32"/>
        </w:rPr>
        <w:t>主任华博雅</w:t>
      </w:r>
      <w:proofErr w:type="gramEnd"/>
      <w:r w:rsidRPr="0020700A">
        <w:rPr>
          <w:rFonts w:eastAsia="仿宋_GB2312"/>
          <w:sz w:val="32"/>
          <w:szCs w:val="32"/>
        </w:rPr>
        <w:t>一行来</w:t>
      </w:r>
      <w:proofErr w:type="gramStart"/>
      <w:r w:rsidRPr="0020700A">
        <w:rPr>
          <w:rFonts w:eastAsia="仿宋_GB2312"/>
          <w:sz w:val="32"/>
          <w:szCs w:val="32"/>
        </w:rPr>
        <w:t>太考察文旅项目</w:t>
      </w:r>
      <w:proofErr w:type="gramEnd"/>
      <w:r w:rsidRPr="0020700A">
        <w:rPr>
          <w:rFonts w:eastAsia="仿宋_GB2312"/>
          <w:sz w:val="32"/>
          <w:szCs w:val="32"/>
        </w:rPr>
        <w:t>情况。市人大常委会副主任陆燕陪同。</w:t>
      </w:r>
    </w:p>
    <w:p w:rsidR="0020700A" w:rsidRPr="0020700A" w:rsidRDefault="0020700A" w:rsidP="0020700A">
      <w:pPr>
        <w:ind w:firstLineChars="200" w:firstLine="640"/>
        <w:rPr>
          <w:rFonts w:eastAsia="仿宋_GB2312"/>
          <w:sz w:val="32"/>
          <w:szCs w:val="32"/>
        </w:rPr>
      </w:pPr>
      <w:r w:rsidRPr="0020700A">
        <w:rPr>
          <w:rFonts w:eastAsia="仿宋_GB2312"/>
          <w:sz w:val="32"/>
          <w:szCs w:val="32"/>
        </w:rPr>
        <w:t>28</w:t>
      </w:r>
      <w:r w:rsidRPr="0020700A">
        <w:rPr>
          <w:rFonts w:eastAsia="仿宋_GB2312"/>
          <w:sz w:val="32"/>
          <w:szCs w:val="32"/>
        </w:rPr>
        <w:t>日，陕西省周至县人大常委会主任何凡</w:t>
      </w:r>
      <w:proofErr w:type="gramStart"/>
      <w:r w:rsidRPr="0020700A">
        <w:rPr>
          <w:rFonts w:eastAsia="仿宋_GB2312"/>
          <w:sz w:val="32"/>
          <w:szCs w:val="32"/>
        </w:rPr>
        <w:t>盟一行来太考察</w:t>
      </w:r>
      <w:proofErr w:type="gramEnd"/>
      <w:r w:rsidRPr="0020700A">
        <w:rPr>
          <w:rFonts w:eastAsia="仿宋_GB2312"/>
          <w:sz w:val="32"/>
          <w:szCs w:val="32"/>
        </w:rPr>
        <w:t>人大工作、城市建设、经济工作、现代农业、特色小镇等情况。市人大常委会主任陆卫其，副主任朱大丰、陆燕、邹家宏、周鸿斌陪同。</w:t>
      </w:r>
    </w:p>
    <w:p w:rsidR="0020700A" w:rsidRPr="0020700A" w:rsidRDefault="0020700A" w:rsidP="00CC30E5">
      <w:pPr>
        <w:ind w:firstLineChars="200" w:firstLine="640"/>
        <w:rPr>
          <w:rFonts w:eastAsia="仿宋_GB2312"/>
          <w:sz w:val="32"/>
          <w:szCs w:val="32"/>
        </w:rPr>
      </w:pPr>
    </w:p>
    <w:sectPr w:rsidR="0020700A" w:rsidRPr="0020700A" w:rsidSect="00A438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74" w:rsidRDefault="00532C74" w:rsidP="002C18D9">
      <w:r>
        <w:separator/>
      </w:r>
    </w:p>
  </w:endnote>
  <w:endnote w:type="continuationSeparator" w:id="0">
    <w:p w:rsidR="00532C74" w:rsidRDefault="00532C74" w:rsidP="002C1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74" w:rsidRDefault="00532C74" w:rsidP="002C18D9">
      <w:r>
        <w:separator/>
      </w:r>
    </w:p>
  </w:footnote>
  <w:footnote w:type="continuationSeparator" w:id="0">
    <w:p w:rsidR="00532C74" w:rsidRDefault="00532C74" w:rsidP="002C1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8D9"/>
    <w:rsid w:val="0002086B"/>
    <w:rsid w:val="00023C22"/>
    <w:rsid w:val="00036876"/>
    <w:rsid w:val="00060BAB"/>
    <w:rsid w:val="000A67EB"/>
    <w:rsid w:val="000C2F03"/>
    <w:rsid w:val="000C3F49"/>
    <w:rsid w:val="00126EB1"/>
    <w:rsid w:val="001321C3"/>
    <w:rsid w:val="00196AC8"/>
    <w:rsid w:val="001C706D"/>
    <w:rsid w:val="001F4F20"/>
    <w:rsid w:val="00200038"/>
    <w:rsid w:val="002020AE"/>
    <w:rsid w:val="0020700A"/>
    <w:rsid w:val="0028400A"/>
    <w:rsid w:val="002C18D9"/>
    <w:rsid w:val="002C7953"/>
    <w:rsid w:val="002D7E1E"/>
    <w:rsid w:val="002E61E2"/>
    <w:rsid w:val="002F01A0"/>
    <w:rsid w:val="002F6357"/>
    <w:rsid w:val="0033522D"/>
    <w:rsid w:val="00355C2E"/>
    <w:rsid w:val="00355F45"/>
    <w:rsid w:val="00365A7B"/>
    <w:rsid w:val="00385464"/>
    <w:rsid w:val="00395B74"/>
    <w:rsid w:val="003A6DCF"/>
    <w:rsid w:val="003C7528"/>
    <w:rsid w:val="003E02AE"/>
    <w:rsid w:val="003E5B32"/>
    <w:rsid w:val="004304EB"/>
    <w:rsid w:val="0043587F"/>
    <w:rsid w:val="0043597C"/>
    <w:rsid w:val="00436750"/>
    <w:rsid w:val="00440B65"/>
    <w:rsid w:val="0049290F"/>
    <w:rsid w:val="004A5E6B"/>
    <w:rsid w:val="004B6ED9"/>
    <w:rsid w:val="004F7E4E"/>
    <w:rsid w:val="005275D7"/>
    <w:rsid w:val="00532C74"/>
    <w:rsid w:val="00534740"/>
    <w:rsid w:val="00541D83"/>
    <w:rsid w:val="0057098B"/>
    <w:rsid w:val="0057630D"/>
    <w:rsid w:val="00577736"/>
    <w:rsid w:val="005841B8"/>
    <w:rsid w:val="005862C8"/>
    <w:rsid w:val="005B371C"/>
    <w:rsid w:val="005C3D9B"/>
    <w:rsid w:val="005D3A0E"/>
    <w:rsid w:val="00604410"/>
    <w:rsid w:val="006560DA"/>
    <w:rsid w:val="00673455"/>
    <w:rsid w:val="006764DD"/>
    <w:rsid w:val="00682693"/>
    <w:rsid w:val="00695264"/>
    <w:rsid w:val="006B6BB5"/>
    <w:rsid w:val="006D0355"/>
    <w:rsid w:val="006D3E6A"/>
    <w:rsid w:val="006D6573"/>
    <w:rsid w:val="006F6984"/>
    <w:rsid w:val="007027DA"/>
    <w:rsid w:val="007172D5"/>
    <w:rsid w:val="00777440"/>
    <w:rsid w:val="00787514"/>
    <w:rsid w:val="007919E5"/>
    <w:rsid w:val="00796C3D"/>
    <w:rsid w:val="007A0362"/>
    <w:rsid w:val="007A12BD"/>
    <w:rsid w:val="007A7E36"/>
    <w:rsid w:val="007B0797"/>
    <w:rsid w:val="007C3994"/>
    <w:rsid w:val="007D29DB"/>
    <w:rsid w:val="007E484A"/>
    <w:rsid w:val="00800286"/>
    <w:rsid w:val="00804E02"/>
    <w:rsid w:val="00823E14"/>
    <w:rsid w:val="00835188"/>
    <w:rsid w:val="008411F7"/>
    <w:rsid w:val="00870FC3"/>
    <w:rsid w:val="00873006"/>
    <w:rsid w:val="00882E7F"/>
    <w:rsid w:val="008835D2"/>
    <w:rsid w:val="008A250A"/>
    <w:rsid w:val="008A2EA9"/>
    <w:rsid w:val="008B40C2"/>
    <w:rsid w:val="008B7061"/>
    <w:rsid w:val="008D55EC"/>
    <w:rsid w:val="008F6A20"/>
    <w:rsid w:val="00917EAC"/>
    <w:rsid w:val="00924D8D"/>
    <w:rsid w:val="00927269"/>
    <w:rsid w:val="0094284B"/>
    <w:rsid w:val="009775BB"/>
    <w:rsid w:val="00981FAC"/>
    <w:rsid w:val="009D6581"/>
    <w:rsid w:val="00A11AFE"/>
    <w:rsid w:val="00A13A46"/>
    <w:rsid w:val="00A43847"/>
    <w:rsid w:val="00A5567B"/>
    <w:rsid w:val="00A721F7"/>
    <w:rsid w:val="00A9565A"/>
    <w:rsid w:val="00AA1197"/>
    <w:rsid w:val="00AB1428"/>
    <w:rsid w:val="00AD0D59"/>
    <w:rsid w:val="00AE1332"/>
    <w:rsid w:val="00AE1D46"/>
    <w:rsid w:val="00B07204"/>
    <w:rsid w:val="00B1379A"/>
    <w:rsid w:val="00BA17CC"/>
    <w:rsid w:val="00BC4A56"/>
    <w:rsid w:val="00BE34AD"/>
    <w:rsid w:val="00C0257C"/>
    <w:rsid w:val="00C03176"/>
    <w:rsid w:val="00C14352"/>
    <w:rsid w:val="00C2628A"/>
    <w:rsid w:val="00C32580"/>
    <w:rsid w:val="00C47D02"/>
    <w:rsid w:val="00C554D9"/>
    <w:rsid w:val="00C6781B"/>
    <w:rsid w:val="00C82D66"/>
    <w:rsid w:val="00CC30E5"/>
    <w:rsid w:val="00CF52E4"/>
    <w:rsid w:val="00D16F24"/>
    <w:rsid w:val="00D36904"/>
    <w:rsid w:val="00D47C23"/>
    <w:rsid w:val="00D57118"/>
    <w:rsid w:val="00D81E63"/>
    <w:rsid w:val="00D86536"/>
    <w:rsid w:val="00D910FB"/>
    <w:rsid w:val="00DA00F5"/>
    <w:rsid w:val="00DD41D9"/>
    <w:rsid w:val="00DF5303"/>
    <w:rsid w:val="00E07905"/>
    <w:rsid w:val="00E62411"/>
    <w:rsid w:val="00E62592"/>
    <w:rsid w:val="00E625D2"/>
    <w:rsid w:val="00E724F6"/>
    <w:rsid w:val="00EF2AB0"/>
    <w:rsid w:val="00F072E6"/>
    <w:rsid w:val="00F120E7"/>
    <w:rsid w:val="00F23FB9"/>
    <w:rsid w:val="00F40BF0"/>
    <w:rsid w:val="00F61AEF"/>
    <w:rsid w:val="00F71CD9"/>
    <w:rsid w:val="00F81B12"/>
    <w:rsid w:val="00F96246"/>
    <w:rsid w:val="00FB3481"/>
    <w:rsid w:val="00FC19D1"/>
    <w:rsid w:val="00FD374E"/>
    <w:rsid w:val="00FE5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1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18D9"/>
    <w:rPr>
      <w:sz w:val="18"/>
      <w:szCs w:val="18"/>
    </w:rPr>
  </w:style>
  <w:style w:type="paragraph" w:styleId="a4">
    <w:name w:val="footer"/>
    <w:basedOn w:val="a"/>
    <w:link w:val="Char0"/>
    <w:uiPriority w:val="99"/>
    <w:semiHidden/>
    <w:unhideWhenUsed/>
    <w:rsid w:val="002C18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18D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ggg-01</dc:creator>
  <cp:lastModifiedBy>kf</cp:lastModifiedBy>
  <cp:revision>28</cp:revision>
  <cp:lastPrinted>2018-04-02T03:35:00Z</cp:lastPrinted>
  <dcterms:created xsi:type="dcterms:W3CDTF">2018-02-01T05:10:00Z</dcterms:created>
  <dcterms:modified xsi:type="dcterms:W3CDTF">2018-04-03T02:43:00Z</dcterms:modified>
</cp:coreProperties>
</file>